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8E" w:rsidRDefault="0088336D">
      <w:pPr>
        <w:rPr>
          <w:b/>
        </w:rPr>
      </w:pPr>
      <w:r>
        <w:rPr>
          <w:b/>
        </w:rPr>
        <w:t>NIFTY PREDICTION FOR 22/07/2019:</w:t>
      </w:r>
    </w:p>
    <w:p w:rsidR="0088336D" w:rsidRDefault="0088336D">
      <w:pPr>
        <w:rPr>
          <w:b/>
          <w:color w:val="FF0000"/>
        </w:rPr>
      </w:pPr>
      <w:r>
        <w:rPr>
          <w:b/>
          <w:color w:val="FF0000"/>
        </w:rPr>
        <w:t>NIFTY HEADING TOWARDS OUR TARGETS 11330/11300 LEVELS.</w:t>
      </w:r>
    </w:p>
    <w:p w:rsidR="0088336D" w:rsidRDefault="0088336D" w:rsidP="0088336D">
      <w:pPr>
        <w:ind w:left="1440" w:firstLine="720"/>
        <w:rPr>
          <w:b/>
          <w:color w:val="FF0000"/>
        </w:rPr>
      </w:pPr>
      <w:r>
        <w:rPr>
          <w:b/>
          <w:noProof/>
          <w:color w:val="FF0000"/>
        </w:rPr>
        <w:drawing>
          <wp:inline distT="0" distB="0" distL="0" distR="0">
            <wp:extent cx="2490064" cy="1879180"/>
            <wp:effectExtent l="19050" t="0" r="548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90382" cy="1879420"/>
                    </a:xfrm>
                    <a:prstGeom prst="rect">
                      <a:avLst/>
                    </a:prstGeom>
                    <a:noFill/>
                    <a:ln w="9525">
                      <a:noFill/>
                      <a:miter lim="800000"/>
                      <a:headEnd/>
                      <a:tailEnd/>
                    </a:ln>
                  </pic:spPr>
                </pic:pic>
              </a:graphicData>
            </a:graphic>
          </wp:inline>
        </w:drawing>
      </w:r>
    </w:p>
    <w:p w:rsidR="0088336D" w:rsidRDefault="0088336D" w:rsidP="0088336D">
      <w:pPr>
        <w:rPr>
          <w:b/>
          <w:color w:val="FF0000"/>
        </w:rPr>
      </w:pPr>
    </w:p>
    <w:p w:rsidR="0088336D" w:rsidRDefault="0088336D" w:rsidP="0088336D">
      <w:pPr>
        <w:rPr>
          <w:b/>
          <w:color w:val="FF0000"/>
        </w:rPr>
      </w:pPr>
      <w:r>
        <w:rPr>
          <w:b/>
          <w:color w:val="003300"/>
        </w:rPr>
        <w:t xml:space="preserve">HOLDING 11300 CAN SEE 11550 LEVELS. </w:t>
      </w:r>
      <w:r>
        <w:rPr>
          <w:b/>
          <w:color w:val="FF0000"/>
        </w:rPr>
        <w:t>TRADING BELOW 11278 CAN SEE 11200/11130 LEVELS.</w:t>
      </w:r>
    </w:p>
    <w:p w:rsidR="0088336D" w:rsidRDefault="0088336D" w:rsidP="0088336D">
      <w:pPr>
        <w:rPr>
          <w:b/>
          <w:color w:val="FF0000"/>
        </w:rPr>
      </w:pPr>
      <w:r>
        <w:rPr>
          <w:b/>
          <w:color w:val="FF0000"/>
        </w:rPr>
        <w:t>SAR: 11610 NS. PRICE HOLDING BELOW SAR.</w:t>
      </w:r>
    </w:p>
    <w:p w:rsidR="0088336D" w:rsidRDefault="0088336D" w:rsidP="0088336D">
      <w:pPr>
        <w:rPr>
          <w:b/>
          <w:color w:val="FF0000"/>
        </w:rPr>
      </w:pPr>
      <w:r>
        <w:rPr>
          <w:b/>
          <w:noProof/>
          <w:color w:val="FF0000"/>
        </w:rPr>
        <w:drawing>
          <wp:inline distT="0" distB="0" distL="0" distR="0">
            <wp:extent cx="5943600" cy="132367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1323679"/>
                    </a:xfrm>
                    <a:prstGeom prst="rect">
                      <a:avLst/>
                    </a:prstGeom>
                    <a:noFill/>
                    <a:ln w="9525">
                      <a:noFill/>
                      <a:miter lim="800000"/>
                      <a:headEnd/>
                      <a:tailEnd/>
                    </a:ln>
                  </pic:spPr>
                </pic:pic>
              </a:graphicData>
            </a:graphic>
          </wp:inline>
        </w:drawing>
      </w:r>
    </w:p>
    <w:p w:rsidR="0088336D" w:rsidRDefault="0088336D" w:rsidP="0088336D">
      <w:pPr>
        <w:rPr>
          <w:b/>
          <w:color w:val="FF0000"/>
        </w:rPr>
      </w:pPr>
      <w:r>
        <w:rPr>
          <w:b/>
          <w:noProof/>
          <w:color w:val="FF0000"/>
        </w:rPr>
        <w:drawing>
          <wp:inline distT="0" distB="0" distL="0" distR="0">
            <wp:extent cx="5943600" cy="191595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1915952"/>
                    </a:xfrm>
                    <a:prstGeom prst="rect">
                      <a:avLst/>
                    </a:prstGeom>
                    <a:noFill/>
                    <a:ln w="9525">
                      <a:noFill/>
                      <a:miter lim="800000"/>
                      <a:headEnd/>
                      <a:tailEnd/>
                    </a:ln>
                  </pic:spPr>
                </pic:pic>
              </a:graphicData>
            </a:graphic>
          </wp:inline>
        </w:drawing>
      </w:r>
    </w:p>
    <w:p w:rsidR="0088336D" w:rsidRDefault="0088336D" w:rsidP="0088336D">
      <w:pPr>
        <w:rPr>
          <w:b/>
          <w:color w:val="FF0000"/>
        </w:rPr>
      </w:pPr>
      <w:r>
        <w:rPr>
          <w:b/>
          <w:noProof/>
          <w:color w:val="FF0000"/>
        </w:rPr>
        <w:lastRenderedPageBreak/>
        <w:drawing>
          <wp:inline distT="0" distB="0" distL="0" distR="0">
            <wp:extent cx="5943600" cy="184202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943600" cy="1842029"/>
                    </a:xfrm>
                    <a:prstGeom prst="rect">
                      <a:avLst/>
                    </a:prstGeom>
                    <a:noFill/>
                    <a:ln w="9525">
                      <a:noFill/>
                      <a:miter lim="800000"/>
                      <a:headEnd/>
                      <a:tailEnd/>
                    </a:ln>
                  </pic:spPr>
                </pic:pic>
              </a:graphicData>
            </a:graphic>
          </wp:inline>
        </w:drawing>
      </w:r>
    </w:p>
    <w:p w:rsidR="0088336D" w:rsidRDefault="0088336D" w:rsidP="0088336D">
      <w:pPr>
        <w:rPr>
          <w:b/>
          <w:color w:val="FF0000"/>
        </w:rPr>
      </w:pPr>
      <w:hyperlink r:id="rId10" w:history="1">
        <w:r w:rsidRPr="0088336D">
          <w:rPr>
            <w:rStyle w:val="Hyperlink"/>
            <w:b/>
          </w:rPr>
          <w:t>https://youtu.be/M4a1m2UlGfI</w:t>
        </w:r>
      </w:hyperlink>
    </w:p>
    <w:p w:rsidR="0088336D" w:rsidRDefault="0088336D" w:rsidP="0088336D">
      <w:pPr>
        <w:rPr>
          <w:b/>
          <w:color w:val="FF0000"/>
        </w:rPr>
      </w:pPr>
      <w:r>
        <w:rPr>
          <w:b/>
          <w:noProof/>
          <w:color w:val="FF0000"/>
        </w:rPr>
        <w:drawing>
          <wp:inline distT="0" distB="0" distL="0" distR="0">
            <wp:extent cx="5943600" cy="227839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43600" cy="2278393"/>
                    </a:xfrm>
                    <a:prstGeom prst="rect">
                      <a:avLst/>
                    </a:prstGeom>
                    <a:noFill/>
                    <a:ln w="9525">
                      <a:noFill/>
                      <a:miter lim="800000"/>
                      <a:headEnd/>
                      <a:tailEnd/>
                    </a:ln>
                  </pic:spPr>
                </pic:pic>
              </a:graphicData>
            </a:graphic>
          </wp:inline>
        </w:drawing>
      </w:r>
    </w:p>
    <w:p w:rsidR="0088336D" w:rsidRDefault="0088336D" w:rsidP="0088336D">
      <w:pPr>
        <w:rPr>
          <w:b/>
          <w:color w:val="002060"/>
        </w:rPr>
      </w:pPr>
      <w:r>
        <w:rPr>
          <w:b/>
          <w:color w:val="002060"/>
        </w:rPr>
        <w:t>WEEKLY MACD LOOKS HORRIBLE.</w:t>
      </w:r>
    </w:p>
    <w:p w:rsidR="0088336D" w:rsidRDefault="0088336D" w:rsidP="0088336D">
      <w:pPr>
        <w:rPr>
          <w:b/>
          <w:color w:val="002060"/>
        </w:rPr>
      </w:pPr>
      <w:r>
        <w:rPr>
          <w:b/>
          <w:noProof/>
          <w:color w:val="002060"/>
        </w:rPr>
        <w:drawing>
          <wp:inline distT="0" distB="0" distL="0" distR="0">
            <wp:extent cx="5943600" cy="152796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943600" cy="1527965"/>
                    </a:xfrm>
                    <a:prstGeom prst="rect">
                      <a:avLst/>
                    </a:prstGeom>
                    <a:noFill/>
                    <a:ln w="9525">
                      <a:noFill/>
                      <a:miter lim="800000"/>
                      <a:headEnd/>
                      <a:tailEnd/>
                    </a:ln>
                  </pic:spPr>
                </pic:pic>
              </a:graphicData>
            </a:graphic>
          </wp:inline>
        </w:drawing>
      </w:r>
    </w:p>
    <w:p w:rsidR="0088336D" w:rsidRDefault="0088336D" w:rsidP="0088336D">
      <w:pPr>
        <w:rPr>
          <w:b/>
          <w:color w:val="002060"/>
        </w:rPr>
      </w:pPr>
      <w:r>
        <w:rPr>
          <w:b/>
          <w:color w:val="002060"/>
        </w:rPr>
        <w:t>IF WAVE (iii) DONE @11399 OR WILL DO @11330 THEN WAVE (iv) WILL BOUNCE TOWARDS 11550 LEVELS.</w:t>
      </w:r>
    </w:p>
    <w:p w:rsidR="0088336D" w:rsidRPr="0088336D" w:rsidRDefault="0088336D" w:rsidP="0088336D">
      <w:pPr>
        <w:rPr>
          <w:b/>
          <w:color w:val="002060"/>
        </w:rPr>
      </w:pPr>
      <w:r>
        <w:rPr>
          <w:b/>
          <w:noProof/>
          <w:color w:val="002060"/>
        </w:rPr>
        <w:lastRenderedPageBreak/>
        <w:drawing>
          <wp:inline distT="0" distB="0" distL="0" distR="0">
            <wp:extent cx="5943600" cy="1875316"/>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5943600" cy="1875316"/>
                    </a:xfrm>
                    <a:prstGeom prst="rect">
                      <a:avLst/>
                    </a:prstGeom>
                    <a:noFill/>
                    <a:ln w="9525">
                      <a:noFill/>
                      <a:miter lim="800000"/>
                      <a:headEnd/>
                      <a:tailEnd/>
                    </a:ln>
                  </pic:spPr>
                </pic:pic>
              </a:graphicData>
            </a:graphic>
          </wp:inline>
        </w:drawing>
      </w:r>
    </w:p>
    <w:p w:rsidR="0088336D" w:rsidRDefault="0088336D" w:rsidP="0088336D">
      <w:pPr>
        <w:rPr>
          <w:b/>
          <w:color w:val="FF0000"/>
        </w:rPr>
      </w:pPr>
      <w:r>
        <w:rPr>
          <w:b/>
          <w:color w:val="FF0000"/>
        </w:rPr>
        <w:t>HOURLY RSI AT OVERSOLD ZONE.</w:t>
      </w:r>
    </w:p>
    <w:p w:rsidR="0088336D" w:rsidRDefault="00DF00B8" w:rsidP="0088336D">
      <w:pPr>
        <w:rPr>
          <w:b/>
          <w:color w:val="FF0000"/>
        </w:rPr>
      </w:pPr>
      <w:r>
        <w:rPr>
          <w:b/>
          <w:color w:val="FF0000"/>
        </w:rPr>
        <w:t>WEAK BELOW 11560 NS.</w:t>
      </w:r>
    </w:p>
    <w:p w:rsidR="00DF00B8" w:rsidRDefault="00DF00B8" w:rsidP="0088336D">
      <w:pPr>
        <w:rPr>
          <w:b/>
          <w:color w:val="003300"/>
        </w:rPr>
      </w:pPr>
      <w:r>
        <w:rPr>
          <w:b/>
          <w:color w:val="003300"/>
        </w:rPr>
        <w:t>STRONG ABOVE 11640 NS.</w:t>
      </w:r>
    </w:p>
    <w:p w:rsidR="00DF00B8" w:rsidRDefault="00DF00B8" w:rsidP="0088336D">
      <w:pPr>
        <w:rPr>
          <w:b/>
          <w:color w:val="FF0000"/>
        </w:rPr>
      </w:pPr>
      <w:r>
        <w:rPr>
          <w:b/>
          <w:color w:val="FF0000"/>
        </w:rPr>
        <w:t>BEARISH BELOW 11278 NS.</w:t>
      </w:r>
    </w:p>
    <w:p w:rsidR="00DF00B8" w:rsidRDefault="00DF00B8" w:rsidP="0088336D">
      <w:pPr>
        <w:rPr>
          <w:b/>
          <w:color w:val="003300"/>
        </w:rPr>
      </w:pPr>
      <w:r>
        <w:rPr>
          <w:b/>
          <w:color w:val="003300"/>
        </w:rPr>
        <w:t>BULLISH ABOVE 11720 NS.</w:t>
      </w:r>
    </w:p>
    <w:p w:rsidR="00DF00B8" w:rsidRDefault="00DF00B8" w:rsidP="0088336D">
      <w:pPr>
        <w:rPr>
          <w:b/>
          <w:color w:val="002060"/>
        </w:rPr>
      </w:pPr>
      <w:r>
        <w:rPr>
          <w:b/>
          <w:color w:val="002060"/>
        </w:rPr>
        <w:t>SUPPORT: 11355-11330-11300-11280.</w:t>
      </w:r>
    </w:p>
    <w:p w:rsidR="00DF00B8" w:rsidRDefault="00DF00B8" w:rsidP="0088336D">
      <w:pPr>
        <w:rPr>
          <w:b/>
          <w:color w:val="002060"/>
        </w:rPr>
      </w:pPr>
      <w:r>
        <w:rPr>
          <w:b/>
          <w:color w:val="002060"/>
        </w:rPr>
        <w:t>RESISTANCE: 11485-11503-11540-11565.</w:t>
      </w:r>
    </w:p>
    <w:p w:rsidR="00DF00B8" w:rsidRPr="00DF00B8" w:rsidRDefault="00DF00B8" w:rsidP="0088336D">
      <w:pPr>
        <w:rPr>
          <w:b/>
          <w:color w:val="FF0000"/>
          <w:u w:val="single"/>
        </w:rPr>
      </w:pPr>
      <w:r w:rsidRPr="00DF00B8">
        <w:rPr>
          <w:b/>
          <w:color w:val="FF0000"/>
          <w:u w:val="single"/>
        </w:rPr>
        <w:t>NIFTY OPTION FOR 22/07/2019:</w:t>
      </w:r>
    </w:p>
    <w:p w:rsidR="00DF00B8" w:rsidRDefault="00DF00B8" w:rsidP="0088336D">
      <w:pPr>
        <w:rPr>
          <w:b/>
          <w:color w:val="003300"/>
        </w:rPr>
      </w:pPr>
      <w:r>
        <w:rPr>
          <w:b/>
          <w:color w:val="003300"/>
        </w:rPr>
        <w:t>BUY 11400 CE 25 JULY@88 STOP 76 TGT 94-99-115-124-140.</w:t>
      </w:r>
    </w:p>
    <w:p w:rsidR="00DF00B8" w:rsidRDefault="00DF00B8" w:rsidP="0088336D">
      <w:pPr>
        <w:rPr>
          <w:b/>
          <w:color w:val="003300"/>
        </w:rPr>
      </w:pPr>
      <w:r>
        <w:rPr>
          <w:b/>
          <w:color w:val="003300"/>
        </w:rPr>
        <w:t>BUY 11400 PE 25 JULY@67 STOP 50 TGT 77-88-93-103-113-127.</w:t>
      </w:r>
    </w:p>
    <w:p w:rsidR="00DF00B8" w:rsidRDefault="00DF00B8" w:rsidP="0088336D">
      <w:pPr>
        <w:rPr>
          <w:b/>
          <w:color w:val="002060"/>
        </w:rPr>
      </w:pPr>
      <w:r>
        <w:rPr>
          <w:b/>
          <w:color w:val="FF0000"/>
        </w:rPr>
        <w:t xml:space="preserve">PE TO BUY BELOW 11392 NS, </w:t>
      </w:r>
      <w:r>
        <w:rPr>
          <w:b/>
          <w:color w:val="002060"/>
        </w:rPr>
        <w:t>CE ABOVE 11460 NS.</w:t>
      </w:r>
    </w:p>
    <w:p w:rsidR="00DF00B8" w:rsidRPr="00A6634A" w:rsidRDefault="00DF00B8" w:rsidP="00DF00B8">
      <w:pPr>
        <w:rPr>
          <w:b/>
          <w:color w:val="002060"/>
        </w:rPr>
      </w:pPr>
      <w:r>
        <w:rPr>
          <w:b/>
          <w:color w:val="002060"/>
        </w:rPr>
        <w:t>NOTE: Once we made Profit in Two or Third Trade Rs2000/5000 then Exit Trading for the Day. Over Trading and Greed results Losses.IN CASE OF LOSS MORE THAN 5000 EXIT TRADE FOR THE DAY. My work is to give call just ignore it if you made handsome profit for the day. ALWAYS KEEP STOP LOSS AND FOLLOW REENTER RULES.NEVER TRADE IN BULK QTY. MAX QTY 10 LOTS MIN 1 LOT.</w:t>
      </w:r>
    </w:p>
    <w:p w:rsidR="00DF00B8" w:rsidRPr="000001E0" w:rsidRDefault="00DF00B8" w:rsidP="00DF00B8">
      <w:pPr>
        <w:rPr>
          <w:b/>
          <w:color w:val="002060"/>
        </w:rPr>
      </w:pPr>
    </w:p>
    <w:p w:rsidR="00DF00B8" w:rsidRPr="00DF00B8" w:rsidRDefault="00DF00B8" w:rsidP="0088336D">
      <w:pPr>
        <w:rPr>
          <w:b/>
          <w:color w:val="002060"/>
        </w:rPr>
      </w:pPr>
    </w:p>
    <w:sectPr w:rsidR="00DF00B8" w:rsidRPr="00DF00B8" w:rsidSect="00A6548E">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6C3" w:rsidRDefault="00AA46C3" w:rsidP="0088336D">
      <w:pPr>
        <w:spacing w:after="0" w:line="240" w:lineRule="auto"/>
      </w:pPr>
      <w:r>
        <w:separator/>
      </w:r>
    </w:p>
  </w:endnote>
  <w:endnote w:type="continuationSeparator" w:id="1">
    <w:p w:rsidR="00AA46C3" w:rsidRDefault="00AA46C3" w:rsidP="00883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6C3" w:rsidRDefault="00AA46C3" w:rsidP="0088336D">
      <w:pPr>
        <w:spacing w:after="0" w:line="240" w:lineRule="auto"/>
      </w:pPr>
      <w:r>
        <w:separator/>
      </w:r>
    </w:p>
  </w:footnote>
  <w:footnote w:type="continuationSeparator" w:id="1">
    <w:p w:rsidR="00AA46C3" w:rsidRDefault="00AA46C3" w:rsidP="008833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color w:val="FF0000"/>
        <w:sz w:val="32"/>
        <w:szCs w:val="32"/>
      </w:rPr>
      <w:alias w:val="Title"/>
      <w:id w:val="77738743"/>
      <w:placeholder>
        <w:docPart w:val="C639756224234494AB7E5969AD7E7CF1"/>
      </w:placeholder>
      <w:dataBinding w:prefixMappings="xmlns:ns0='http://schemas.openxmlformats.org/package/2006/metadata/core-properties' xmlns:ns1='http://purl.org/dc/elements/1.1/'" w:xpath="/ns0:coreProperties[1]/ns1:title[1]" w:storeItemID="{6C3C8BC8-F283-45AE-878A-BAB7291924A1}"/>
      <w:text/>
    </w:sdtPr>
    <w:sdtContent>
      <w:p w:rsidR="0088336D" w:rsidRPr="0088336D" w:rsidRDefault="0088336D">
        <w:pPr>
          <w:pStyle w:val="Header"/>
          <w:pBdr>
            <w:bottom w:val="thickThinSmallGap" w:sz="24" w:space="1" w:color="622423" w:themeColor="accent2" w:themeShade="7F"/>
          </w:pBdr>
          <w:jc w:val="center"/>
          <w:rPr>
            <w:rFonts w:asciiTheme="majorHAnsi" w:eastAsiaTheme="majorEastAsia" w:hAnsiTheme="majorHAnsi" w:cstheme="majorBidi"/>
            <w:b/>
            <w:color w:val="FF0000"/>
            <w:sz w:val="32"/>
            <w:szCs w:val="32"/>
          </w:rPr>
        </w:pPr>
        <w:r w:rsidRPr="0088336D">
          <w:rPr>
            <w:rFonts w:asciiTheme="majorHAnsi" w:eastAsiaTheme="majorEastAsia" w:hAnsiTheme="majorHAnsi" w:cstheme="majorBidi"/>
            <w:b/>
            <w:color w:val="FF0000"/>
            <w:sz w:val="32"/>
            <w:szCs w:val="32"/>
          </w:rPr>
          <w:t>NIFTY PREDICTION: www.ritapandit25.in</w:t>
        </w:r>
      </w:p>
    </w:sdtContent>
  </w:sdt>
  <w:p w:rsidR="0088336D" w:rsidRPr="0088336D" w:rsidRDefault="0088336D">
    <w:pPr>
      <w:pStyle w:val="Header"/>
      <w:rPr>
        <w:b/>
        <w:color w:val="FF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88336D"/>
    <w:rsid w:val="0088336D"/>
    <w:rsid w:val="00A6548E"/>
    <w:rsid w:val="00AA46C3"/>
    <w:rsid w:val="00DF0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36D"/>
  </w:style>
  <w:style w:type="paragraph" w:styleId="Footer">
    <w:name w:val="footer"/>
    <w:basedOn w:val="Normal"/>
    <w:link w:val="FooterChar"/>
    <w:uiPriority w:val="99"/>
    <w:semiHidden/>
    <w:unhideWhenUsed/>
    <w:rsid w:val="008833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336D"/>
  </w:style>
  <w:style w:type="paragraph" w:styleId="BalloonText">
    <w:name w:val="Balloon Text"/>
    <w:basedOn w:val="Normal"/>
    <w:link w:val="BalloonTextChar"/>
    <w:uiPriority w:val="99"/>
    <w:semiHidden/>
    <w:unhideWhenUsed/>
    <w:rsid w:val="00883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6D"/>
    <w:rPr>
      <w:rFonts w:ascii="Tahoma" w:hAnsi="Tahoma" w:cs="Tahoma"/>
      <w:sz w:val="16"/>
      <w:szCs w:val="16"/>
    </w:rPr>
  </w:style>
  <w:style w:type="character" w:styleId="Hyperlink">
    <w:name w:val="Hyperlink"/>
    <w:basedOn w:val="DefaultParagraphFont"/>
    <w:uiPriority w:val="99"/>
    <w:unhideWhenUsed/>
    <w:rsid w:val="008833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youtu.be/M4a1m2UlGfI"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39756224234494AB7E5969AD7E7CF1"/>
        <w:category>
          <w:name w:val="General"/>
          <w:gallery w:val="placeholder"/>
        </w:category>
        <w:types>
          <w:type w:val="bbPlcHdr"/>
        </w:types>
        <w:behaviors>
          <w:behavior w:val="content"/>
        </w:behaviors>
        <w:guid w:val="{618EBB5D-F1CB-41F8-BCAA-7FC608108FE9}"/>
      </w:docPartPr>
      <w:docPartBody>
        <w:p w:rsidR="00000000" w:rsidRDefault="004E0C04" w:rsidP="004E0C04">
          <w:pPr>
            <w:pStyle w:val="C639756224234494AB7E5969AD7E7CF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E0C04"/>
    <w:rsid w:val="004734D5"/>
    <w:rsid w:val="004E0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39756224234494AB7E5969AD7E7CF1">
    <w:name w:val="C639756224234494AB7E5969AD7E7CF1"/>
    <w:rsid w:val="004E0C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NIFTY PREDICTION: www.ritapandit25.in</dc:title>
  <dc:creator>user</dc:creator>
  <cp:lastModifiedBy>user</cp:lastModifiedBy>
  <cp:revision>1</cp:revision>
  <dcterms:created xsi:type="dcterms:W3CDTF">2019-07-20T10:10:00Z</dcterms:created>
  <dcterms:modified xsi:type="dcterms:W3CDTF">2019-07-20T10:34:00Z</dcterms:modified>
</cp:coreProperties>
</file>