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97" w:rsidRDefault="00132647">
      <w:pPr>
        <w:rPr>
          <w:b/>
        </w:rPr>
      </w:pPr>
      <w:r>
        <w:rPr>
          <w:b/>
        </w:rPr>
        <w:t>NIFTY PREDICTION FOR 02/08/2018:</w:t>
      </w:r>
    </w:p>
    <w:p w:rsidR="00132647" w:rsidRDefault="00132647">
      <w:pPr>
        <w:rPr>
          <w:b/>
          <w:color w:val="003300"/>
        </w:rPr>
      </w:pPr>
      <w:r>
        <w:rPr>
          <w:b/>
          <w:color w:val="003300"/>
        </w:rPr>
        <w:t xml:space="preserve">NIFTY </w:t>
      </w:r>
      <w:r w:rsidR="00B1304D">
        <w:rPr>
          <w:b/>
          <w:color w:val="003300"/>
        </w:rPr>
        <w:t>DID OUR TARGET@11391 &amp; FACE RESISTANCE</w:t>
      </w:r>
      <w:r>
        <w:rPr>
          <w:b/>
          <w:color w:val="003300"/>
        </w:rPr>
        <w:t xml:space="preserve"> FORMS DOJI AT EOD.</w:t>
      </w:r>
    </w:p>
    <w:p w:rsidR="00132647" w:rsidRDefault="00132647">
      <w:pPr>
        <w:rPr>
          <w:b/>
          <w:color w:val="003300"/>
        </w:rPr>
      </w:pPr>
      <w:r>
        <w:rPr>
          <w:b/>
          <w:color w:val="003300"/>
        </w:rPr>
        <w:t>SAR: 11198 NS.</w:t>
      </w:r>
    </w:p>
    <w:p w:rsidR="00132647" w:rsidRDefault="00132647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20157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7" w:rsidRDefault="00132647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7292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7" w:rsidRDefault="00132647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217241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7" w:rsidRDefault="00132647">
      <w:pPr>
        <w:rPr>
          <w:b/>
          <w:color w:val="003300"/>
        </w:rPr>
      </w:pPr>
      <w:r>
        <w:rPr>
          <w:b/>
          <w:noProof/>
          <w:color w:val="003300"/>
        </w:rPr>
        <w:lastRenderedPageBreak/>
        <w:drawing>
          <wp:inline distT="0" distB="0" distL="0" distR="0">
            <wp:extent cx="5943600" cy="192078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7" w:rsidRDefault="00132647">
      <w:pPr>
        <w:rPr>
          <w:b/>
          <w:color w:val="FF0000"/>
        </w:rPr>
      </w:pPr>
      <w:r w:rsidRPr="00132647">
        <w:rPr>
          <w:b/>
          <w:color w:val="FF0000"/>
        </w:rPr>
        <w:t>REVERSAL BELOW 11285 NS.</w:t>
      </w:r>
    </w:p>
    <w:p w:rsidR="00132647" w:rsidRDefault="0013264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89093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7" w:rsidRDefault="00C67109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70599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09" w:rsidRDefault="00C67109">
      <w:pPr>
        <w:rPr>
          <w:b/>
          <w:color w:val="FF0000"/>
        </w:rPr>
      </w:pPr>
      <w:r>
        <w:rPr>
          <w:b/>
          <w:color w:val="FF0000"/>
        </w:rPr>
        <w:t>A GAP DOWN OPENING EXPECTED TOMORROW NEAR 11300-11290 LEVEL.</w:t>
      </w:r>
    </w:p>
    <w:p w:rsidR="00C67109" w:rsidRDefault="00C67109">
      <w:pPr>
        <w:rPr>
          <w:b/>
          <w:color w:val="002060"/>
        </w:rPr>
      </w:pPr>
      <w:r>
        <w:rPr>
          <w:b/>
          <w:color w:val="002060"/>
        </w:rPr>
        <w:t>SUPPORT: 11291-11232.</w:t>
      </w:r>
    </w:p>
    <w:p w:rsidR="00C67109" w:rsidRDefault="00C67109">
      <w:pPr>
        <w:rPr>
          <w:b/>
          <w:color w:val="002060"/>
        </w:rPr>
      </w:pPr>
      <w:r>
        <w:rPr>
          <w:b/>
          <w:color w:val="002060"/>
        </w:rPr>
        <w:t>RESISTANCE: 11367-11388-11423.</w:t>
      </w:r>
    </w:p>
    <w:p w:rsidR="00C67109" w:rsidRDefault="00C67109">
      <w:pPr>
        <w:rPr>
          <w:b/>
          <w:color w:val="FF0000"/>
        </w:rPr>
      </w:pPr>
      <w:r>
        <w:rPr>
          <w:b/>
          <w:color w:val="FF0000"/>
        </w:rPr>
        <w:t>WEAK BELOW 11350 NS.</w:t>
      </w:r>
    </w:p>
    <w:p w:rsidR="00C67109" w:rsidRDefault="00C67109">
      <w:pPr>
        <w:rPr>
          <w:b/>
          <w:color w:val="003300"/>
        </w:rPr>
      </w:pPr>
      <w:r>
        <w:rPr>
          <w:b/>
          <w:color w:val="003300"/>
        </w:rPr>
        <w:t>STRONG ABOVE 11372 NS.</w:t>
      </w:r>
    </w:p>
    <w:p w:rsidR="00C67109" w:rsidRDefault="00C67109">
      <w:pPr>
        <w:rPr>
          <w:b/>
          <w:color w:val="003300"/>
        </w:rPr>
      </w:pPr>
    </w:p>
    <w:p w:rsidR="00C67109" w:rsidRDefault="00C67109">
      <w:pPr>
        <w:rPr>
          <w:b/>
          <w:color w:val="003300"/>
        </w:rPr>
      </w:pPr>
      <w:r>
        <w:rPr>
          <w:b/>
          <w:color w:val="003300"/>
        </w:rPr>
        <w:lastRenderedPageBreak/>
        <w:t>BUY NF@11397 STOP 11377 TGT 11422-11438.</w:t>
      </w:r>
    </w:p>
    <w:p w:rsidR="00C67109" w:rsidRDefault="00C67109">
      <w:pPr>
        <w:rPr>
          <w:b/>
          <w:color w:val="FF0000"/>
        </w:rPr>
      </w:pPr>
      <w:r>
        <w:rPr>
          <w:b/>
          <w:color w:val="FF0000"/>
        </w:rPr>
        <w:t>SHORT NF@11355 STOP 11375 TGT 11296-11280-11250.</w:t>
      </w:r>
    </w:p>
    <w:p w:rsidR="00C67109" w:rsidRDefault="00B1304D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49568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4D" w:rsidRDefault="00B1304D">
      <w:pPr>
        <w:rPr>
          <w:b/>
          <w:color w:val="FF0000"/>
        </w:rPr>
      </w:pPr>
      <w:r>
        <w:rPr>
          <w:b/>
          <w:color w:val="FF0000"/>
        </w:rPr>
        <w:t>NIFTY OPTIONS:</w:t>
      </w:r>
    </w:p>
    <w:p w:rsidR="00B1304D" w:rsidRDefault="00B1304D">
      <w:pPr>
        <w:rPr>
          <w:b/>
          <w:color w:val="003300"/>
        </w:rPr>
      </w:pPr>
      <w:r>
        <w:rPr>
          <w:b/>
          <w:color w:val="003300"/>
        </w:rPr>
        <w:t>BUY 11400CE@130+ STOP 120 TGT 142-148-162.</w:t>
      </w:r>
    </w:p>
    <w:p w:rsidR="00B1304D" w:rsidRDefault="00B1304D">
      <w:pPr>
        <w:rPr>
          <w:b/>
          <w:color w:val="003300"/>
        </w:rPr>
      </w:pPr>
      <w:r>
        <w:rPr>
          <w:b/>
          <w:color w:val="003300"/>
        </w:rPr>
        <w:t>BUY 11300PE@117+ STOP 107 TGT 127-134-148-159-172.</w:t>
      </w:r>
    </w:p>
    <w:p w:rsidR="00B1304D" w:rsidRDefault="00B1304D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305478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4D" w:rsidRDefault="00B1304D">
      <w:pPr>
        <w:rPr>
          <w:b/>
          <w:color w:val="002060"/>
        </w:rPr>
      </w:pPr>
      <w:r>
        <w:rPr>
          <w:b/>
          <w:color w:val="002060"/>
        </w:rPr>
        <w:t>NIFTY DAY PIVOT: 11350 NS.</w:t>
      </w:r>
    </w:p>
    <w:p w:rsidR="00B1304D" w:rsidRDefault="00B1304D">
      <w:pPr>
        <w:rPr>
          <w:b/>
          <w:color w:val="002060"/>
        </w:rPr>
      </w:pPr>
      <w:r>
        <w:rPr>
          <w:b/>
          <w:color w:val="002060"/>
        </w:rPr>
        <w:t>NIFTY HOURLY PIVOT: 11347 NS.</w:t>
      </w:r>
    </w:p>
    <w:p w:rsidR="00B1304D" w:rsidRDefault="00B1304D">
      <w:pPr>
        <w:rPr>
          <w:b/>
          <w:color w:val="002060"/>
        </w:rPr>
      </w:pPr>
      <w:r>
        <w:rPr>
          <w:b/>
          <w:color w:val="002060"/>
        </w:rPr>
        <w:t>NIFTY WEEKLY PIVOT: 11333 NS.</w:t>
      </w:r>
    </w:p>
    <w:p w:rsidR="00B1304D" w:rsidRDefault="00B1304D">
      <w:pPr>
        <w:rPr>
          <w:b/>
          <w:color w:val="002060"/>
        </w:rPr>
      </w:pPr>
      <w:r>
        <w:rPr>
          <w:b/>
          <w:color w:val="002060"/>
        </w:rPr>
        <w:t>NIFTY MONTH PIVOT: 11350 NS.</w:t>
      </w:r>
    </w:p>
    <w:p w:rsidR="00B1304D" w:rsidRDefault="00B1304D">
      <w:pPr>
        <w:rPr>
          <w:b/>
          <w:color w:val="FF0000"/>
        </w:rPr>
      </w:pPr>
      <w:r>
        <w:rPr>
          <w:b/>
          <w:color w:val="FF0000"/>
        </w:rPr>
        <w:t>SO ENJOY PE RIDE BELOW 11330 NS.</w:t>
      </w:r>
    </w:p>
    <w:p w:rsidR="00B1304D" w:rsidRPr="00B1304D" w:rsidRDefault="00B1304D">
      <w:pPr>
        <w:rPr>
          <w:b/>
          <w:color w:val="FF0000"/>
        </w:rPr>
      </w:pPr>
    </w:p>
    <w:p w:rsidR="00B1304D" w:rsidRPr="00C67109" w:rsidRDefault="00B1304D">
      <w:pPr>
        <w:rPr>
          <w:b/>
          <w:color w:val="FF0000"/>
        </w:rPr>
      </w:pPr>
    </w:p>
    <w:p w:rsidR="00C67109" w:rsidRDefault="00C67109">
      <w:pPr>
        <w:rPr>
          <w:b/>
          <w:color w:val="003300"/>
        </w:rPr>
      </w:pPr>
    </w:p>
    <w:p w:rsidR="00C67109" w:rsidRPr="00C67109" w:rsidRDefault="00C67109">
      <w:pPr>
        <w:rPr>
          <w:b/>
          <w:color w:val="003300"/>
        </w:rPr>
      </w:pPr>
    </w:p>
    <w:p w:rsidR="00132647" w:rsidRPr="00132647" w:rsidRDefault="00132647">
      <w:pPr>
        <w:rPr>
          <w:b/>
          <w:color w:val="003300"/>
        </w:rPr>
      </w:pPr>
    </w:p>
    <w:sectPr w:rsidR="00132647" w:rsidRPr="00132647" w:rsidSect="000208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EC" w:rsidRDefault="001D54EC" w:rsidP="00132647">
      <w:pPr>
        <w:spacing w:after="0" w:line="240" w:lineRule="auto"/>
      </w:pPr>
      <w:r>
        <w:separator/>
      </w:r>
    </w:p>
  </w:endnote>
  <w:endnote w:type="continuationSeparator" w:id="1">
    <w:p w:rsidR="001D54EC" w:rsidRDefault="001D54EC" w:rsidP="0013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6E" w:rsidRDefault="002058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6E" w:rsidRPr="0020586E" w:rsidRDefault="0020586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color w:val="FF0000"/>
      </w:rPr>
    </w:pPr>
    <w:r w:rsidRPr="0020586E">
      <w:rPr>
        <w:rFonts w:asciiTheme="majorHAnsi" w:hAnsiTheme="majorHAnsi"/>
        <w:b/>
        <w:color w:val="FF0000"/>
      </w:rPr>
      <w:t xml:space="preserve">WHATSAPP:9831695525. EMAIL: </w:t>
    </w:r>
    <w:hyperlink r:id="rId1" w:history="1">
      <w:r w:rsidRPr="0020586E">
        <w:rPr>
          <w:rStyle w:val="Hyperlink"/>
          <w:rFonts w:asciiTheme="majorHAnsi" w:hAnsiTheme="majorHAnsi"/>
          <w:b/>
          <w:color w:val="FF0000"/>
        </w:rPr>
        <w:t>panditinvest@gmail.com</w:t>
      </w:r>
    </w:hyperlink>
    <w:r w:rsidRPr="0020586E">
      <w:rPr>
        <w:rFonts w:asciiTheme="majorHAnsi" w:hAnsiTheme="majorHAnsi"/>
        <w:b/>
        <w:color w:val="FF0000"/>
      </w:rPr>
      <w:t>.</w:t>
    </w:r>
  </w:p>
  <w:p w:rsidR="0020586E" w:rsidRDefault="0020586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0586E">
      <w:rPr>
        <w:rFonts w:asciiTheme="majorHAnsi" w:hAnsiTheme="majorHAnsi"/>
        <w:b/>
        <w:color w:val="FF0000"/>
      </w:rPr>
      <w:t>TWITTER: predictionnifty. FACEBOOK: Nifty Prediction.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97E4F" w:rsidRPr="00E97E4F">
        <w:rPr>
          <w:rFonts w:asciiTheme="majorHAnsi" w:hAnsiTheme="majorHAnsi"/>
          <w:noProof/>
        </w:rPr>
        <w:t>4</w:t>
      </w:r>
    </w:fldSimple>
  </w:p>
  <w:p w:rsidR="0020586E" w:rsidRDefault="002058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6E" w:rsidRDefault="00205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EC" w:rsidRDefault="001D54EC" w:rsidP="00132647">
      <w:pPr>
        <w:spacing w:after="0" w:line="240" w:lineRule="auto"/>
      </w:pPr>
      <w:r>
        <w:separator/>
      </w:r>
    </w:p>
  </w:footnote>
  <w:footnote w:type="continuationSeparator" w:id="1">
    <w:p w:rsidR="001D54EC" w:rsidRDefault="001D54EC" w:rsidP="0013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6E" w:rsidRDefault="002058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C94C07CAE4FA4666B101392FDD0B7C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2647" w:rsidRPr="00132647" w:rsidRDefault="001326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132647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132647" w:rsidRDefault="001326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6E" w:rsidRDefault="002058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647"/>
    <w:rsid w:val="00020897"/>
    <w:rsid w:val="000F67FA"/>
    <w:rsid w:val="00132647"/>
    <w:rsid w:val="001D54EC"/>
    <w:rsid w:val="0020586E"/>
    <w:rsid w:val="002B16C4"/>
    <w:rsid w:val="00366295"/>
    <w:rsid w:val="00B1304D"/>
    <w:rsid w:val="00BF391D"/>
    <w:rsid w:val="00C67109"/>
    <w:rsid w:val="00E9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47"/>
  </w:style>
  <w:style w:type="paragraph" w:styleId="Footer">
    <w:name w:val="footer"/>
    <w:basedOn w:val="Normal"/>
    <w:link w:val="FooterChar"/>
    <w:uiPriority w:val="99"/>
    <w:unhideWhenUsed/>
    <w:rsid w:val="0013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47"/>
  </w:style>
  <w:style w:type="paragraph" w:styleId="BalloonText">
    <w:name w:val="Balloon Text"/>
    <w:basedOn w:val="Normal"/>
    <w:link w:val="BalloonTextChar"/>
    <w:uiPriority w:val="99"/>
    <w:semiHidden/>
    <w:unhideWhenUsed/>
    <w:rsid w:val="0013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nditinves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4C07CAE4FA4666B101392FDD0B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6696-0EAE-4AB3-9DE1-81C0DD73CD6F}"/>
      </w:docPartPr>
      <w:docPartBody>
        <w:p w:rsidR="001848E9" w:rsidRDefault="00DE14CA" w:rsidP="00DE14CA">
          <w:pPr>
            <w:pStyle w:val="C94C07CAE4FA4666B101392FDD0B7C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14CA"/>
    <w:rsid w:val="001848E9"/>
    <w:rsid w:val="00DE14CA"/>
    <w:rsid w:val="00DF3555"/>
    <w:rsid w:val="00F2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4C07CAE4FA4666B101392FDD0B7C7C">
    <w:name w:val="C94C07CAE4FA4666B101392FDD0B7C7C"/>
    <w:rsid w:val="00DE14CA"/>
  </w:style>
  <w:style w:type="paragraph" w:customStyle="1" w:styleId="857C249F28F9487287ED497B29702278">
    <w:name w:val="857C249F28F9487287ED497B29702278"/>
    <w:rsid w:val="001848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2</cp:revision>
  <dcterms:created xsi:type="dcterms:W3CDTF">2018-08-01T16:35:00Z</dcterms:created>
  <dcterms:modified xsi:type="dcterms:W3CDTF">2018-08-01T16:35:00Z</dcterms:modified>
</cp:coreProperties>
</file>