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B" w:rsidRDefault="00BF04A6">
      <w:pPr>
        <w:rPr>
          <w:b/>
        </w:rPr>
      </w:pPr>
      <w:r>
        <w:rPr>
          <w:b/>
        </w:rPr>
        <w:t>NIFTY PREDICTION FOR 29/08/2017:</w:t>
      </w:r>
    </w:p>
    <w:p w:rsidR="00BF04A6" w:rsidRDefault="00BF04A6">
      <w:pPr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NIFTY FORMS DOJI AFTER MAKING HIGHER LOW ONCE AGAIN.</w:t>
      </w:r>
    </w:p>
    <w:p w:rsidR="00BF04A6" w:rsidRDefault="00BF04A6">
      <w:pPr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>SAR: 9834NS.</w:t>
      </w:r>
    </w:p>
    <w:p w:rsidR="00BF04A6" w:rsidRDefault="00BF04A6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18042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6" w:rsidRDefault="00BF04A6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15565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6" w:rsidRDefault="00BF04A6">
      <w:pPr>
        <w:rPr>
          <w:b/>
          <w:color w:val="006600"/>
          <w:sz w:val="32"/>
          <w:szCs w:val="32"/>
        </w:rPr>
      </w:pPr>
      <w:r>
        <w:rPr>
          <w:b/>
          <w:noProof/>
          <w:color w:val="006600"/>
          <w:sz w:val="32"/>
          <w:szCs w:val="32"/>
        </w:rPr>
        <w:drawing>
          <wp:inline distT="0" distB="0" distL="0" distR="0">
            <wp:extent cx="5943600" cy="20598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6" w:rsidRDefault="00BF04A6">
      <w:pPr>
        <w:rPr>
          <w:b/>
          <w:color w:val="FF0000"/>
        </w:rPr>
      </w:pPr>
      <w:r>
        <w:rPr>
          <w:b/>
          <w:color w:val="006600"/>
        </w:rPr>
        <w:t xml:space="preserve">BULLISH ONLY ABOVE 9950NS NOW. </w:t>
      </w:r>
      <w:r>
        <w:rPr>
          <w:b/>
          <w:color w:val="FF0000"/>
        </w:rPr>
        <w:t>BEARISH BELOW 9850NS.</w:t>
      </w:r>
    </w:p>
    <w:p w:rsidR="00BF04A6" w:rsidRDefault="00BF04A6">
      <w:pPr>
        <w:rPr>
          <w:b/>
          <w:color w:val="FF0000"/>
        </w:rPr>
      </w:pPr>
    </w:p>
    <w:p w:rsidR="00BF04A6" w:rsidRDefault="00BF04A6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209562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A6" w:rsidRDefault="00BF04A6">
      <w:pPr>
        <w:rPr>
          <w:b/>
          <w:color w:val="FF0000"/>
        </w:rPr>
      </w:pPr>
    </w:p>
    <w:p w:rsidR="007A3FD6" w:rsidRDefault="007A3FD6">
      <w:pPr>
        <w:rPr>
          <w:b/>
          <w:color w:val="FF0000"/>
        </w:rPr>
      </w:pPr>
      <w:r>
        <w:rPr>
          <w:b/>
          <w:color w:val="FF0000"/>
        </w:rPr>
        <w:t xml:space="preserve">LOOKING TO THE CHART 9925-23 IS NOW THE HURDLE TO </w:t>
      </w:r>
      <w:r w:rsidR="00C24EA8">
        <w:rPr>
          <w:b/>
          <w:color w:val="FF0000"/>
        </w:rPr>
        <w:t xml:space="preserve">SURPASS. </w:t>
      </w:r>
      <w:r>
        <w:rPr>
          <w:b/>
          <w:color w:val="FF0000"/>
        </w:rPr>
        <w:t>IF ABLE TO CROSSS THEN NEXT RESISTANCE @9943-9947.</w:t>
      </w:r>
    </w:p>
    <w:p w:rsidR="007A3FD6" w:rsidRDefault="007A3FD6">
      <w:pPr>
        <w:rPr>
          <w:b/>
          <w:color w:val="006600"/>
        </w:rPr>
      </w:pPr>
      <w:r>
        <w:rPr>
          <w:b/>
          <w:color w:val="006600"/>
        </w:rPr>
        <w:t>POSITIONAL BUY NS ABOVE 9972 TARGETS 10020-10050NS.</w:t>
      </w:r>
    </w:p>
    <w:p w:rsidR="007A3FD6" w:rsidRDefault="007A3FD6">
      <w:pPr>
        <w:rPr>
          <w:b/>
          <w:color w:val="FF0000"/>
        </w:rPr>
      </w:pPr>
      <w:r>
        <w:rPr>
          <w:b/>
          <w:color w:val="FF0000"/>
        </w:rPr>
        <w:t>POSITIONAL SHORT 9920-9950NS STOP 9965NS TARGETS 9685-9595 NS.</w:t>
      </w:r>
    </w:p>
    <w:p w:rsidR="007A3FD6" w:rsidRDefault="007A3FD6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669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D6" w:rsidRDefault="007A3FD6">
      <w:pPr>
        <w:rPr>
          <w:b/>
          <w:color w:val="002060"/>
        </w:rPr>
      </w:pPr>
      <w:r>
        <w:rPr>
          <w:b/>
          <w:color w:val="002060"/>
        </w:rPr>
        <w:t>HOURLY RSI IS BREAKDOWN. BLUES LINE IS BELOW RED LINE.</w:t>
      </w:r>
    </w:p>
    <w:p w:rsidR="007A3FD6" w:rsidRDefault="007A3FD6">
      <w:pPr>
        <w:rPr>
          <w:b/>
          <w:color w:val="006600"/>
        </w:rPr>
      </w:pPr>
      <w:r>
        <w:rPr>
          <w:b/>
          <w:color w:val="006600"/>
        </w:rPr>
        <w:t>WE ARE HOLDING SHORTS IN NF STOP 9965NS.</w:t>
      </w:r>
    </w:p>
    <w:p w:rsidR="007A3FD6" w:rsidRDefault="007A3FD6">
      <w:pPr>
        <w:rPr>
          <w:b/>
          <w:color w:val="002060"/>
        </w:rPr>
      </w:pPr>
      <w:r>
        <w:rPr>
          <w:b/>
          <w:color w:val="002060"/>
        </w:rPr>
        <w:t>TODAY’S TRADE:</w:t>
      </w:r>
    </w:p>
    <w:p w:rsidR="007A3FD6" w:rsidRDefault="007A3FD6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96611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D6" w:rsidRDefault="007A3FD6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432425" cy="17748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D6" w:rsidRDefault="007A3FD6">
      <w:pPr>
        <w:rPr>
          <w:b/>
          <w:color w:val="002060"/>
        </w:rPr>
      </w:pPr>
    </w:p>
    <w:p w:rsidR="007A3FD6" w:rsidRPr="007A3FD6" w:rsidRDefault="007A3FD6">
      <w:pPr>
        <w:rPr>
          <w:b/>
          <w:color w:val="FF0000"/>
          <w:u w:val="single"/>
        </w:rPr>
      </w:pPr>
      <w:r w:rsidRPr="007A3FD6">
        <w:rPr>
          <w:b/>
          <w:color w:val="FF0000"/>
          <w:u w:val="single"/>
        </w:rPr>
        <w:t>TOMORROW’S TRADE STRATEGY:</w:t>
      </w:r>
    </w:p>
    <w:p w:rsidR="007A3FD6" w:rsidRDefault="007A3FD6">
      <w:pPr>
        <w:rPr>
          <w:b/>
          <w:color w:val="006600"/>
        </w:rPr>
      </w:pPr>
      <w:r>
        <w:rPr>
          <w:b/>
          <w:color w:val="006600"/>
        </w:rPr>
        <w:t>IF NF TRADE ABOVE 9940 THEN EXIT SHORT AND BUY @9945 STOP 9925NF TARGETS 9955-9965-9979.</w:t>
      </w:r>
    </w:p>
    <w:p w:rsidR="007A3FD6" w:rsidRPr="00BD00B8" w:rsidRDefault="00BD00B8">
      <w:pPr>
        <w:rPr>
          <w:b/>
          <w:color w:val="002060"/>
          <w:u w:val="single"/>
        </w:rPr>
      </w:pPr>
      <w:r w:rsidRPr="00BD00B8">
        <w:rPr>
          <w:b/>
          <w:color w:val="002060"/>
          <w:u w:val="single"/>
        </w:rPr>
        <w:t>OPTION:</w:t>
      </w:r>
    </w:p>
    <w:p w:rsidR="00BD00B8" w:rsidRDefault="00BD00B8">
      <w:pPr>
        <w:rPr>
          <w:b/>
          <w:color w:val="FF0000"/>
        </w:rPr>
      </w:pPr>
      <w:r>
        <w:rPr>
          <w:b/>
          <w:color w:val="006600"/>
        </w:rPr>
        <w:t>BUY 9800CE @133 STOP 124 TARGETS 146-154-170.</w:t>
      </w:r>
      <w:r>
        <w:rPr>
          <w:b/>
          <w:color w:val="FF0000"/>
        </w:rPr>
        <w:t xml:space="preserve"> SHORT 9800CE @99 STOP 111 TARGETS 88-77-63.</w:t>
      </w:r>
    </w:p>
    <w:p w:rsidR="00BD00B8" w:rsidRDefault="00BD00B8">
      <w:pPr>
        <w:rPr>
          <w:b/>
          <w:color w:val="006600"/>
        </w:rPr>
      </w:pPr>
      <w:r>
        <w:rPr>
          <w:b/>
          <w:color w:val="006600"/>
        </w:rPr>
        <w:t>BUY 10000PE @108+ STOP 95 TAREGTS 114-128-138-150.</w:t>
      </w:r>
    </w:p>
    <w:p w:rsidR="00BD00B8" w:rsidRPr="00BD00B8" w:rsidRDefault="00BD00B8">
      <w:pPr>
        <w:rPr>
          <w:b/>
          <w:color w:val="006600"/>
        </w:rPr>
      </w:pPr>
    </w:p>
    <w:p w:rsidR="00BD00B8" w:rsidRPr="00BD00B8" w:rsidRDefault="00BD00B8">
      <w:pPr>
        <w:rPr>
          <w:b/>
          <w:color w:val="006600"/>
        </w:rPr>
      </w:pPr>
    </w:p>
    <w:p w:rsidR="007A3FD6" w:rsidRPr="007A3FD6" w:rsidRDefault="007A3FD6">
      <w:pPr>
        <w:rPr>
          <w:b/>
          <w:color w:val="FF0000"/>
        </w:rPr>
      </w:pPr>
    </w:p>
    <w:p w:rsidR="007A3FD6" w:rsidRPr="00BF04A6" w:rsidRDefault="007A3FD6">
      <w:pPr>
        <w:rPr>
          <w:b/>
          <w:color w:val="FF0000"/>
        </w:rPr>
      </w:pPr>
    </w:p>
    <w:p w:rsidR="00BF04A6" w:rsidRPr="00BF04A6" w:rsidRDefault="00BF04A6">
      <w:pPr>
        <w:rPr>
          <w:b/>
          <w:color w:val="006600"/>
        </w:rPr>
      </w:pPr>
    </w:p>
    <w:sectPr w:rsidR="00BF04A6" w:rsidRPr="00BF04A6" w:rsidSect="00200B2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01" w:rsidRDefault="003A5A01" w:rsidP="00BF04A6">
      <w:pPr>
        <w:spacing w:after="0" w:line="240" w:lineRule="auto"/>
      </w:pPr>
      <w:r>
        <w:separator/>
      </w:r>
    </w:p>
  </w:endnote>
  <w:endnote w:type="continuationSeparator" w:id="1">
    <w:p w:rsidR="003A5A01" w:rsidRDefault="003A5A01" w:rsidP="00BF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01" w:rsidRDefault="003A5A01" w:rsidP="00BF04A6">
      <w:pPr>
        <w:spacing w:after="0" w:line="240" w:lineRule="auto"/>
      </w:pPr>
      <w:r>
        <w:separator/>
      </w:r>
    </w:p>
  </w:footnote>
  <w:footnote w:type="continuationSeparator" w:id="1">
    <w:p w:rsidR="003A5A01" w:rsidRDefault="003A5A01" w:rsidP="00BF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4485E90FD9D849E6913D4D2F476717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04A6" w:rsidRDefault="00BF04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04A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BF04A6" w:rsidRDefault="00BF04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A6"/>
    <w:rsid w:val="00200B2B"/>
    <w:rsid w:val="003A5A01"/>
    <w:rsid w:val="007A3FD6"/>
    <w:rsid w:val="00BD00B8"/>
    <w:rsid w:val="00BF04A6"/>
    <w:rsid w:val="00C2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A6"/>
  </w:style>
  <w:style w:type="paragraph" w:styleId="Footer">
    <w:name w:val="footer"/>
    <w:basedOn w:val="Normal"/>
    <w:link w:val="FooterChar"/>
    <w:uiPriority w:val="99"/>
    <w:semiHidden/>
    <w:unhideWhenUsed/>
    <w:rsid w:val="00BF0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4A6"/>
  </w:style>
  <w:style w:type="paragraph" w:styleId="BalloonText">
    <w:name w:val="Balloon Text"/>
    <w:basedOn w:val="Normal"/>
    <w:link w:val="BalloonTextChar"/>
    <w:uiPriority w:val="99"/>
    <w:semiHidden/>
    <w:unhideWhenUsed/>
    <w:rsid w:val="00BF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85E90FD9D849E6913D4D2F4767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26CF-BC34-44CD-9CA0-DEEB9DAB9936}"/>
      </w:docPartPr>
      <w:docPartBody>
        <w:p w:rsidR="00000000" w:rsidRDefault="000E1A42" w:rsidP="000E1A42">
          <w:pPr>
            <w:pStyle w:val="4485E90FD9D849E6913D4D2F476717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E1A42"/>
    <w:rsid w:val="000E1A42"/>
    <w:rsid w:val="004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5E90FD9D849E6913D4D2F4767172F">
    <w:name w:val="4485E90FD9D849E6913D4D2F4767172F"/>
    <w:rsid w:val="000E1A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2017-08-28T13:12:00Z</dcterms:created>
  <dcterms:modified xsi:type="dcterms:W3CDTF">2017-08-28T13:38:00Z</dcterms:modified>
</cp:coreProperties>
</file>