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75" w:rsidRDefault="002859BA">
      <w:pPr>
        <w:rPr>
          <w:b/>
        </w:rPr>
      </w:pPr>
      <w:r>
        <w:rPr>
          <w:b/>
        </w:rPr>
        <w:t>NIFTY PREDICTION FOR 22/06/2017:</w:t>
      </w:r>
    </w:p>
    <w:p w:rsidR="002859BA" w:rsidRDefault="002859BA">
      <w:pPr>
        <w:rPr>
          <w:b/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>NIFTY TAKEN SUPPORT NEAR 9610 AND BOUNCE CLOSED ABOVE SAR.</w:t>
      </w:r>
    </w:p>
    <w:p w:rsidR="002859BA" w:rsidRDefault="002859BA">
      <w:pPr>
        <w:rPr>
          <w:b/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>SAR: 9620NS.</w:t>
      </w:r>
    </w:p>
    <w:p w:rsidR="002859BA" w:rsidRDefault="002859BA">
      <w:pPr>
        <w:rPr>
          <w:b/>
          <w:color w:val="003300"/>
          <w:sz w:val="28"/>
          <w:szCs w:val="28"/>
        </w:rPr>
      </w:pPr>
    </w:p>
    <w:p w:rsidR="002859BA" w:rsidRDefault="002859BA">
      <w:pPr>
        <w:rPr>
          <w:b/>
          <w:color w:val="003300"/>
          <w:sz w:val="28"/>
          <w:szCs w:val="28"/>
        </w:rPr>
      </w:pPr>
      <w:r>
        <w:rPr>
          <w:b/>
          <w:noProof/>
          <w:color w:val="003300"/>
          <w:sz w:val="28"/>
          <w:szCs w:val="28"/>
        </w:rPr>
        <w:drawing>
          <wp:inline distT="0" distB="0" distL="0" distR="0">
            <wp:extent cx="5943600" cy="18783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9BA" w:rsidRDefault="002859BA">
      <w:pPr>
        <w:rPr>
          <w:b/>
          <w:color w:val="003300"/>
          <w:sz w:val="28"/>
          <w:szCs w:val="28"/>
        </w:rPr>
      </w:pPr>
    </w:p>
    <w:p w:rsidR="002859BA" w:rsidRDefault="002859BA">
      <w:pPr>
        <w:rPr>
          <w:b/>
          <w:color w:val="003300"/>
          <w:sz w:val="28"/>
          <w:szCs w:val="28"/>
        </w:rPr>
      </w:pPr>
      <w:r>
        <w:rPr>
          <w:b/>
          <w:noProof/>
          <w:color w:val="003300"/>
          <w:sz w:val="28"/>
          <w:szCs w:val="28"/>
        </w:rPr>
        <w:drawing>
          <wp:inline distT="0" distB="0" distL="0" distR="0">
            <wp:extent cx="5943600" cy="174547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9BA" w:rsidRPr="002859BA" w:rsidRDefault="002859BA">
      <w:pPr>
        <w:rPr>
          <w:b/>
          <w:color w:val="002060"/>
          <w:sz w:val="28"/>
          <w:szCs w:val="28"/>
        </w:rPr>
      </w:pPr>
      <w:r w:rsidRPr="002859BA">
        <w:rPr>
          <w:b/>
          <w:color w:val="002060"/>
          <w:sz w:val="28"/>
          <w:szCs w:val="28"/>
        </w:rPr>
        <w:t>HOLDING LONG BOOK PART PROFIT NEAR 9710-9750 LEVEL.</w:t>
      </w:r>
      <w:r w:rsidR="00625AE1" w:rsidRPr="00160199">
        <w:rPr>
          <w:b/>
          <w:color w:val="00B050"/>
          <w:sz w:val="28"/>
          <w:szCs w:val="28"/>
        </w:rPr>
        <w:t>STOP 9603NS</w:t>
      </w:r>
      <w:r w:rsidR="00625AE1">
        <w:rPr>
          <w:b/>
          <w:color w:val="002060"/>
          <w:sz w:val="28"/>
          <w:szCs w:val="28"/>
        </w:rPr>
        <w:t>.</w:t>
      </w:r>
      <w:r w:rsidR="00180D43">
        <w:rPr>
          <w:b/>
          <w:color w:val="002060"/>
          <w:sz w:val="28"/>
          <w:szCs w:val="28"/>
        </w:rPr>
        <w:t xml:space="preserve">REENTER IF TRADE ABOVE 9625 AFTER HITTING STOP. </w:t>
      </w:r>
    </w:p>
    <w:p w:rsidR="002859BA" w:rsidRDefault="002859B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SHORT ONLY @9600 NS STOP 9630NS.</w:t>
      </w:r>
      <w:r w:rsidR="00625AE1">
        <w:rPr>
          <w:b/>
          <w:color w:val="FF0000"/>
          <w:sz w:val="28"/>
          <w:szCs w:val="28"/>
        </w:rPr>
        <w:t>TARGET 9565-9520NS.</w:t>
      </w:r>
    </w:p>
    <w:p w:rsidR="002859BA" w:rsidRDefault="002859B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OPTION:</w:t>
      </w:r>
    </w:p>
    <w:p w:rsidR="002859BA" w:rsidRDefault="002859BA">
      <w:pPr>
        <w:rPr>
          <w:b/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>HOLD 9600CE STOP 70 BY CLOSING.</w:t>
      </w:r>
    </w:p>
    <w:p w:rsidR="002859BA" w:rsidRPr="002859BA" w:rsidRDefault="002859BA">
      <w:pPr>
        <w:rPr>
          <w:b/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>BUY 9800PE TRADE BELOW 9600NS.</w:t>
      </w:r>
    </w:p>
    <w:p w:rsidR="002859BA" w:rsidRPr="002859BA" w:rsidRDefault="002859BA">
      <w:pPr>
        <w:rPr>
          <w:b/>
          <w:color w:val="003300"/>
          <w:sz w:val="28"/>
          <w:szCs w:val="28"/>
        </w:rPr>
      </w:pPr>
    </w:p>
    <w:sectPr w:rsidR="002859BA" w:rsidRPr="002859BA" w:rsidSect="007F70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286" w:rsidRDefault="00AE0286" w:rsidP="002859BA">
      <w:pPr>
        <w:spacing w:after="0" w:line="240" w:lineRule="auto"/>
      </w:pPr>
      <w:r>
        <w:separator/>
      </w:r>
    </w:p>
  </w:endnote>
  <w:endnote w:type="continuationSeparator" w:id="1">
    <w:p w:rsidR="00AE0286" w:rsidRDefault="00AE0286" w:rsidP="0028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286" w:rsidRDefault="00AE0286" w:rsidP="002859BA">
      <w:pPr>
        <w:spacing w:after="0" w:line="240" w:lineRule="auto"/>
      </w:pPr>
      <w:r>
        <w:separator/>
      </w:r>
    </w:p>
  </w:footnote>
  <w:footnote w:type="continuationSeparator" w:id="1">
    <w:p w:rsidR="00AE0286" w:rsidRDefault="00AE0286" w:rsidP="0028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E8D2E4F8C0DD484B834BEC1FF0D1CF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859BA" w:rsidRPr="002859BA" w:rsidRDefault="002859B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2859BA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2859BA" w:rsidRPr="002859BA" w:rsidRDefault="002859BA">
    <w:pPr>
      <w:pStyle w:val="Header"/>
      <w:rPr>
        <w:b/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9BA"/>
    <w:rsid w:val="00160199"/>
    <w:rsid w:val="00180D43"/>
    <w:rsid w:val="002859BA"/>
    <w:rsid w:val="00541457"/>
    <w:rsid w:val="00625AE1"/>
    <w:rsid w:val="0076433A"/>
    <w:rsid w:val="007F7075"/>
    <w:rsid w:val="00AE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BA"/>
  </w:style>
  <w:style w:type="paragraph" w:styleId="Footer">
    <w:name w:val="footer"/>
    <w:basedOn w:val="Normal"/>
    <w:link w:val="FooterChar"/>
    <w:uiPriority w:val="99"/>
    <w:semiHidden/>
    <w:unhideWhenUsed/>
    <w:rsid w:val="00285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9BA"/>
  </w:style>
  <w:style w:type="paragraph" w:styleId="BalloonText">
    <w:name w:val="Balloon Text"/>
    <w:basedOn w:val="Normal"/>
    <w:link w:val="BalloonTextChar"/>
    <w:uiPriority w:val="99"/>
    <w:semiHidden/>
    <w:unhideWhenUsed/>
    <w:rsid w:val="0028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D2E4F8C0DD484B834BEC1FF0D1C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9F6B8-6E88-43CB-BE08-88E7BD626CDB}"/>
      </w:docPartPr>
      <w:docPartBody>
        <w:p w:rsidR="00765A61" w:rsidRDefault="001A7033" w:rsidP="001A7033">
          <w:pPr>
            <w:pStyle w:val="E8D2E4F8C0DD484B834BEC1FF0D1CF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A7033"/>
    <w:rsid w:val="001A7033"/>
    <w:rsid w:val="00765A61"/>
    <w:rsid w:val="0086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D2E4F8C0DD484B834BEC1FF0D1CF26">
    <w:name w:val="E8D2E4F8C0DD484B834BEC1FF0D1CF26"/>
    <w:rsid w:val="001A70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4</cp:revision>
  <dcterms:created xsi:type="dcterms:W3CDTF">2017-06-21T16:20:00Z</dcterms:created>
  <dcterms:modified xsi:type="dcterms:W3CDTF">2017-06-21T16:29:00Z</dcterms:modified>
</cp:coreProperties>
</file>